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34A6B" w14:textId="77777777" w:rsidR="00E51A31" w:rsidRPr="00F50131" w:rsidRDefault="00E51A31" w:rsidP="00E51A31">
      <w:pPr>
        <w:spacing w:after="91"/>
        <w:rPr>
          <w:sz w:val="28"/>
          <w:szCs w:val="28"/>
        </w:rPr>
      </w:pPr>
      <w:r w:rsidRPr="000C1135">
        <w:rPr>
          <w:sz w:val="36"/>
          <w:szCs w:val="36"/>
          <w:highlight w:val="green"/>
        </w:rPr>
        <w:t>REGISTRATION FORM</w:t>
      </w:r>
      <w:r>
        <w:t xml:space="preserve">      </w:t>
      </w:r>
      <w:r w:rsidRPr="00ED23E1">
        <w:rPr>
          <w:sz w:val="28"/>
          <w:szCs w:val="28"/>
        </w:rPr>
        <w:t xml:space="preserve">Return to </w:t>
      </w:r>
      <w:hyperlink r:id="rId7" w:history="1">
        <w:r w:rsidRPr="00496321">
          <w:rPr>
            <w:rStyle w:val="Hyperlink"/>
            <w:sz w:val="28"/>
            <w:szCs w:val="28"/>
          </w:rPr>
          <w:t>camelotcentre@gmail.com</w:t>
        </w:r>
      </w:hyperlink>
    </w:p>
    <w:p w14:paraId="3A0AB281" w14:textId="3389E50F" w:rsidR="00E51A31" w:rsidRDefault="00E51A31" w:rsidP="00E51A31">
      <w:pPr>
        <w:spacing w:after="51"/>
        <w:ind w:left="-5" w:hanging="10"/>
      </w:pPr>
      <w:r>
        <w:rPr>
          <w:rFonts w:ascii="Aptos" w:eastAsia="Aptos" w:hAnsi="Aptos" w:cs="Aptos"/>
          <w:b/>
          <w:color w:val="404040"/>
          <w:sz w:val="32"/>
        </w:rPr>
        <w:t>1</w:t>
      </w:r>
      <w:r w:rsidR="00200ED1">
        <w:rPr>
          <w:rFonts w:ascii="Aptos" w:eastAsia="Aptos" w:hAnsi="Aptos" w:cs="Aptos"/>
          <w:b/>
          <w:color w:val="404040"/>
          <w:sz w:val="32"/>
        </w:rPr>
        <w:t>4</w:t>
      </w:r>
      <w:r>
        <w:rPr>
          <w:rFonts w:ascii="Aptos" w:eastAsia="Aptos" w:hAnsi="Aptos" w:cs="Aptos"/>
          <w:b/>
          <w:color w:val="404040"/>
          <w:sz w:val="29"/>
          <w:vertAlign w:val="superscript"/>
        </w:rPr>
        <w:t>th</w:t>
      </w:r>
      <w:r>
        <w:rPr>
          <w:rFonts w:ascii="Aptos" w:eastAsia="Aptos" w:hAnsi="Aptos" w:cs="Aptos"/>
          <w:b/>
          <w:color w:val="404040"/>
          <w:sz w:val="32"/>
        </w:rPr>
        <w:t xml:space="preserve"> ANNUAL CAMELOT CENTRE GOLF CLASSIC – TUES. SEPT. </w:t>
      </w:r>
      <w:r w:rsidR="00200ED1">
        <w:rPr>
          <w:rFonts w:ascii="Aptos" w:eastAsia="Aptos" w:hAnsi="Aptos" w:cs="Aptos"/>
          <w:b/>
          <w:color w:val="404040"/>
          <w:sz w:val="32"/>
        </w:rPr>
        <w:t>15, 2026</w:t>
      </w:r>
      <w:r>
        <w:rPr>
          <w:rFonts w:ascii="Aptos" w:eastAsia="Aptos" w:hAnsi="Aptos" w:cs="Aptos"/>
          <w:b/>
          <w:color w:val="404040"/>
          <w:sz w:val="32"/>
        </w:rPr>
        <w:t xml:space="preserve"> Dundas Valley Golf &amp; Curling Club. </w:t>
      </w:r>
    </w:p>
    <w:tbl>
      <w:tblPr>
        <w:tblStyle w:val="TableGrid"/>
        <w:tblW w:w="0" w:type="auto"/>
        <w:tblLook w:val="04A0" w:firstRow="1" w:lastRow="0" w:firstColumn="1" w:lastColumn="0" w:noHBand="0" w:noVBand="1"/>
      </w:tblPr>
      <w:tblGrid>
        <w:gridCol w:w="1838"/>
        <w:gridCol w:w="7655"/>
      </w:tblGrid>
      <w:tr w:rsidR="00E51A31" w14:paraId="0076DA58" w14:textId="77777777" w:rsidTr="00E51A31">
        <w:tc>
          <w:tcPr>
            <w:tcW w:w="9493" w:type="dxa"/>
            <w:gridSpan w:val="2"/>
          </w:tcPr>
          <w:p w14:paraId="476ECB37" w14:textId="77777777" w:rsidR="00E51A31" w:rsidRPr="00026695" w:rsidRDefault="00E51A31" w:rsidP="00E51A31">
            <w:pPr>
              <w:spacing w:after="60"/>
              <w:ind w:left="-5" w:hanging="10"/>
              <w:rPr>
                <w:rFonts w:ascii="Aptos" w:eastAsia="Aptos" w:hAnsi="Aptos" w:cs="Aptos"/>
                <w:i/>
                <w:color w:val="404040"/>
                <w:szCs w:val="18"/>
              </w:rPr>
            </w:pPr>
            <w:r w:rsidRPr="00026695">
              <w:rPr>
                <w:rFonts w:ascii="Aptos" w:eastAsia="Aptos" w:hAnsi="Aptos" w:cs="Aptos"/>
                <w:b/>
                <w:color w:val="FF0000"/>
                <w:szCs w:val="18"/>
              </w:rPr>
              <w:t>SPONSORSHIP LEVELS</w:t>
            </w:r>
            <w:r w:rsidRPr="00026695">
              <w:rPr>
                <w:rFonts w:ascii="Aptos" w:eastAsia="Aptos" w:hAnsi="Aptos" w:cs="Aptos"/>
                <w:b/>
                <w:color w:val="404040"/>
                <w:szCs w:val="18"/>
              </w:rPr>
              <w:t xml:space="preserve">:  </w:t>
            </w:r>
            <w:r w:rsidR="00026695">
              <w:rPr>
                <w:rFonts w:ascii="Aptos" w:eastAsia="Aptos" w:hAnsi="Aptos" w:cs="Aptos"/>
                <w:b/>
                <w:color w:val="404040"/>
                <w:szCs w:val="18"/>
              </w:rPr>
              <w:t>Check box</w:t>
            </w:r>
            <w:r w:rsidRPr="00026695">
              <w:rPr>
                <w:rFonts w:ascii="Aptos" w:eastAsia="Aptos" w:hAnsi="Aptos" w:cs="Aptos"/>
                <w:b/>
                <w:color w:val="404040"/>
                <w:szCs w:val="18"/>
              </w:rPr>
              <w:t xml:space="preserve">, if sponsoring </w:t>
            </w:r>
          </w:p>
        </w:tc>
      </w:tr>
      <w:tr w:rsidR="00E51A31" w14:paraId="326C42B2" w14:textId="77777777" w:rsidTr="00E51A31">
        <w:tc>
          <w:tcPr>
            <w:tcW w:w="1838" w:type="dxa"/>
          </w:tcPr>
          <w:p w14:paraId="6AA321E1" w14:textId="77777777" w:rsidR="00E51A31" w:rsidRPr="00026695" w:rsidRDefault="00000000" w:rsidP="00E51A31">
            <w:pPr>
              <w:spacing w:line="278" w:lineRule="auto"/>
              <w:jc w:val="center"/>
              <w:rPr>
                <w:rFonts w:ascii="Aptos" w:eastAsia="Aptos" w:hAnsi="Aptos" w:cs="Aptos"/>
                <w:iCs/>
                <w:color w:val="404040"/>
                <w:szCs w:val="18"/>
              </w:rPr>
            </w:pPr>
            <w:sdt>
              <w:sdtPr>
                <w:rPr>
                  <w:rFonts w:ascii="Aptos" w:eastAsia="Aptos" w:hAnsi="Aptos" w:cs="Aptos"/>
                  <w:b/>
                  <w:color w:val="404040"/>
                  <w:szCs w:val="18"/>
                </w:rPr>
                <w:id w:val="120576214"/>
                <w14:checkbox>
                  <w14:checked w14:val="0"/>
                  <w14:checkedState w14:val="2612" w14:font="MS Gothic"/>
                  <w14:uncheckedState w14:val="2610" w14:font="MS Gothic"/>
                </w14:checkbox>
              </w:sdtPr>
              <w:sdtContent>
                <w:r w:rsidR="00E51A31" w:rsidRPr="00026695">
                  <w:rPr>
                    <w:rFonts w:ascii="MS Gothic" w:eastAsia="MS Gothic" w:hAnsi="MS Gothic" w:cs="Aptos" w:hint="eastAsia"/>
                    <w:b/>
                    <w:color w:val="404040"/>
                    <w:szCs w:val="18"/>
                  </w:rPr>
                  <w:t>☐</w:t>
                </w:r>
              </w:sdtContent>
            </w:sdt>
          </w:p>
        </w:tc>
        <w:tc>
          <w:tcPr>
            <w:tcW w:w="7655" w:type="dxa"/>
          </w:tcPr>
          <w:p w14:paraId="0F57B29F" w14:textId="77777777" w:rsidR="00E51A31" w:rsidRPr="00026695" w:rsidRDefault="00E51A31">
            <w:pPr>
              <w:spacing w:line="278" w:lineRule="auto"/>
              <w:rPr>
                <w:rFonts w:ascii="Aptos" w:eastAsia="Aptos" w:hAnsi="Aptos" w:cs="Aptos"/>
                <w:i/>
                <w:color w:val="404040"/>
                <w:szCs w:val="18"/>
              </w:rPr>
            </w:pPr>
            <w:r w:rsidRPr="00026695">
              <w:rPr>
                <w:rFonts w:ascii="Aptos" w:eastAsia="Aptos" w:hAnsi="Aptos" w:cs="Aptos"/>
                <w:b/>
                <w:color w:val="404040"/>
                <w:szCs w:val="18"/>
              </w:rPr>
              <w:t>KING ARTHUR   $5,000. (</w:t>
            </w:r>
            <w:r w:rsidRPr="00026695">
              <w:rPr>
                <w:rFonts w:ascii="Aptos" w:eastAsia="Aptos" w:hAnsi="Aptos" w:cs="Aptos"/>
                <w:bCs/>
                <w:color w:val="404040"/>
                <w:szCs w:val="18"/>
              </w:rPr>
              <w:t>inc. complimentary foursome</w:t>
            </w:r>
            <w:r w:rsidRPr="00026695">
              <w:rPr>
                <w:rFonts w:ascii="Aptos" w:eastAsia="Aptos" w:hAnsi="Aptos" w:cs="Aptos"/>
                <w:b/>
                <w:color w:val="404040"/>
                <w:szCs w:val="18"/>
              </w:rPr>
              <w:t>)</w:t>
            </w:r>
          </w:p>
        </w:tc>
      </w:tr>
      <w:tr w:rsidR="00E51A31" w14:paraId="4A7DD909" w14:textId="77777777" w:rsidTr="00E51A31">
        <w:tc>
          <w:tcPr>
            <w:tcW w:w="1838" w:type="dxa"/>
          </w:tcPr>
          <w:p w14:paraId="7E4784B2" w14:textId="77777777" w:rsidR="00E51A31" w:rsidRPr="00026695" w:rsidRDefault="00000000" w:rsidP="00E51A31">
            <w:pPr>
              <w:spacing w:line="278" w:lineRule="auto"/>
              <w:jc w:val="center"/>
              <w:rPr>
                <w:rFonts w:ascii="Aptos" w:eastAsia="Aptos" w:hAnsi="Aptos" w:cs="Aptos"/>
                <w:i/>
                <w:color w:val="404040"/>
                <w:szCs w:val="18"/>
              </w:rPr>
            </w:pPr>
            <w:sdt>
              <w:sdtPr>
                <w:rPr>
                  <w:rFonts w:ascii="Aptos" w:eastAsia="Aptos" w:hAnsi="Aptos" w:cs="Aptos"/>
                  <w:b/>
                  <w:color w:val="404040"/>
                  <w:szCs w:val="18"/>
                </w:rPr>
                <w:id w:val="353388098"/>
                <w14:checkbox>
                  <w14:checked w14:val="0"/>
                  <w14:checkedState w14:val="2612" w14:font="MS Gothic"/>
                  <w14:uncheckedState w14:val="2610" w14:font="MS Gothic"/>
                </w14:checkbox>
              </w:sdtPr>
              <w:sdtContent>
                <w:r w:rsidR="00E51A31" w:rsidRPr="00026695">
                  <w:rPr>
                    <w:rFonts w:ascii="MS Gothic" w:eastAsia="MS Gothic" w:hAnsi="MS Gothic" w:cs="Aptos" w:hint="eastAsia"/>
                    <w:b/>
                    <w:color w:val="404040"/>
                    <w:szCs w:val="18"/>
                  </w:rPr>
                  <w:t>☐</w:t>
                </w:r>
              </w:sdtContent>
            </w:sdt>
          </w:p>
        </w:tc>
        <w:tc>
          <w:tcPr>
            <w:tcW w:w="7655" w:type="dxa"/>
          </w:tcPr>
          <w:p w14:paraId="18BA9F4C" w14:textId="77777777" w:rsidR="00E51A31" w:rsidRPr="00026695" w:rsidRDefault="00E51A31">
            <w:pPr>
              <w:spacing w:line="278" w:lineRule="auto"/>
              <w:rPr>
                <w:rFonts w:ascii="Aptos" w:eastAsia="Aptos" w:hAnsi="Aptos" w:cs="Aptos"/>
                <w:i/>
                <w:color w:val="404040"/>
                <w:szCs w:val="18"/>
              </w:rPr>
            </w:pPr>
            <w:r w:rsidRPr="00026695">
              <w:rPr>
                <w:rFonts w:ascii="Aptos" w:eastAsia="Aptos" w:hAnsi="Aptos" w:cs="Aptos"/>
                <w:b/>
                <w:color w:val="404040"/>
                <w:szCs w:val="18"/>
              </w:rPr>
              <w:t>PRINCE VALIANT $2,500. (</w:t>
            </w:r>
            <w:r w:rsidRPr="00026695">
              <w:rPr>
                <w:rFonts w:ascii="Aptos" w:eastAsia="Aptos" w:hAnsi="Aptos" w:cs="Aptos"/>
                <w:bCs/>
                <w:color w:val="404040"/>
                <w:szCs w:val="18"/>
              </w:rPr>
              <w:t>inc. complimentary foursome</w:t>
            </w:r>
            <w:r w:rsidRPr="00026695">
              <w:rPr>
                <w:rFonts w:ascii="Aptos" w:eastAsia="Aptos" w:hAnsi="Aptos" w:cs="Aptos"/>
                <w:b/>
                <w:color w:val="404040"/>
                <w:szCs w:val="18"/>
              </w:rPr>
              <w:t>)</w:t>
            </w:r>
          </w:p>
        </w:tc>
      </w:tr>
      <w:tr w:rsidR="00E51A31" w14:paraId="36F94B31" w14:textId="77777777" w:rsidTr="00E51A31">
        <w:tc>
          <w:tcPr>
            <w:tcW w:w="1838" w:type="dxa"/>
          </w:tcPr>
          <w:p w14:paraId="58FC1179" w14:textId="77777777" w:rsidR="00E51A31" w:rsidRPr="00026695" w:rsidRDefault="00000000" w:rsidP="00E51A31">
            <w:pPr>
              <w:spacing w:line="278" w:lineRule="auto"/>
              <w:jc w:val="center"/>
              <w:rPr>
                <w:rFonts w:ascii="Aptos" w:eastAsia="Aptos" w:hAnsi="Aptos" w:cs="Aptos"/>
                <w:i/>
                <w:color w:val="404040"/>
                <w:szCs w:val="18"/>
              </w:rPr>
            </w:pPr>
            <w:sdt>
              <w:sdtPr>
                <w:rPr>
                  <w:rFonts w:ascii="Aptos" w:eastAsia="Aptos" w:hAnsi="Aptos" w:cs="Aptos"/>
                  <w:b/>
                  <w:color w:val="404040"/>
                  <w:szCs w:val="18"/>
                </w:rPr>
                <w:id w:val="-2053990842"/>
                <w14:checkbox>
                  <w14:checked w14:val="0"/>
                  <w14:checkedState w14:val="2612" w14:font="MS Gothic"/>
                  <w14:uncheckedState w14:val="2610" w14:font="MS Gothic"/>
                </w14:checkbox>
              </w:sdtPr>
              <w:sdtContent>
                <w:r w:rsidR="00E51A31" w:rsidRPr="00026695">
                  <w:rPr>
                    <w:rFonts w:ascii="MS Gothic" w:eastAsia="MS Gothic" w:hAnsi="MS Gothic" w:cs="Aptos" w:hint="eastAsia"/>
                    <w:b/>
                    <w:color w:val="404040"/>
                    <w:szCs w:val="18"/>
                  </w:rPr>
                  <w:t>☐</w:t>
                </w:r>
              </w:sdtContent>
            </w:sdt>
          </w:p>
        </w:tc>
        <w:tc>
          <w:tcPr>
            <w:tcW w:w="7655" w:type="dxa"/>
          </w:tcPr>
          <w:p w14:paraId="59373BAD" w14:textId="77777777" w:rsidR="00E51A31" w:rsidRPr="00026695" w:rsidRDefault="00502AA9">
            <w:pPr>
              <w:spacing w:line="278" w:lineRule="auto"/>
              <w:rPr>
                <w:rFonts w:ascii="Aptos" w:eastAsia="Aptos" w:hAnsi="Aptos" w:cs="Aptos"/>
                <w:i/>
                <w:color w:val="404040"/>
                <w:szCs w:val="18"/>
              </w:rPr>
            </w:pPr>
            <w:r w:rsidRPr="00026695">
              <w:rPr>
                <w:rFonts w:ascii="Aptos" w:eastAsia="Aptos" w:hAnsi="Aptos" w:cs="Aptos"/>
                <w:b/>
                <w:color w:val="404040"/>
                <w:szCs w:val="18"/>
              </w:rPr>
              <w:t>SIR LANCELOT. $1,250.  (</w:t>
            </w:r>
            <w:r w:rsidRPr="00026695">
              <w:rPr>
                <w:rFonts w:ascii="Aptos" w:eastAsia="Aptos" w:hAnsi="Aptos" w:cs="Aptos"/>
                <w:bCs/>
                <w:color w:val="404040"/>
                <w:szCs w:val="18"/>
              </w:rPr>
              <w:t>inc. complimentary duo</w:t>
            </w:r>
            <w:r w:rsidRPr="00026695">
              <w:rPr>
                <w:rFonts w:ascii="Aptos" w:eastAsia="Aptos" w:hAnsi="Aptos" w:cs="Aptos"/>
                <w:b/>
                <w:color w:val="404040"/>
                <w:szCs w:val="18"/>
              </w:rPr>
              <w:t>)</w:t>
            </w:r>
          </w:p>
        </w:tc>
      </w:tr>
      <w:tr w:rsidR="00E51A31" w14:paraId="4D9AB23B" w14:textId="77777777" w:rsidTr="00E51A31">
        <w:tc>
          <w:tcPr>
            <w:tcW w:w="1838" w:type="dxa"/>
          </w:tcPr>
          <w:p w14:paraId="14C66D7F" w14:textId="77777777" w:rsidR="00E51A31" w:rsidRPr="00026695" w:rsidRDefault="00000000" w:rsidP="00E51A31">
            <w:pPr>
              <w:spacing w:line="278" w:lineRule="auto"/>
              <w:jc w:val="center"/>
              <w:rPr>
                <w:rFonts w:ascii="Aptos" w:eastAsia="Aptos" w:hAnsi="Aptos" w:cs="Aptos"/>
                <w:i/>
                <w:color w:val="404040"/>
                <w:szCs w:val="18"/>
              </w:rPr>
            </w:pPr>
            <w:sdt>
              <w:sdtPr>
                <w:rPr>
                  <w:rFonts w:ascii="Aptos" w:eastAsia="Aptos" w:hAnsi="Aptos" w:cs="Aptos"/>
                  <w:b/>
                  <w:color w:val="404040"/>
                  <w:szCs w:val="18"/>
                </w:rPr>
                <w:id w:val="-2112583350"/>
                <w14:checkbox>
                  <w14:checked w14:val="0"/>
                  <w14:checkedState w14:val="2612" w14:font="MS Gothic"/>
                  <w14:uncheckedState w14:val="2610" w14:font="MS Gothic"/>
                </w14:checkbox>
              </w:sdtPr>
              <w:sdtContent>
                <w:r w:rsidR="00026695">
                  <w:rPr>
                    <w:rFonts w:ascii="MS Gothic" w:eastAsia="MS Gothic" w:hAnsi="MS Gothic" w:cs="Aptos" w:hint="eastAsia"/>
                    <w:b/>
                    <w:color w:val="404040"/>
                    <w:szCs w:val="18"/>
                  </w:rPr>
                  <w:t>☐</w:t>
                </w:r>
              </w:sdtContent>
            </w:sdt>
          </w:p>
        </w:tc>
        <w:tc>
          <w:tcPr>
            <w:tcW w:w="7655" w:type="dxa"/>
          </w:tcPr>
          <w:p w14:paraId="1B635AAF" w14:textId="77777777" w:rsidR="00E51A31" w:rsidRPr="00026695" w:rsidRDefault="00502AA9">
            <w:pPr>
              <w:spacing w:line="278" w:lineRule="auto"/>
              <w:rPr>
                <w:rFonts w:ascii="Aptos" w:eastAsia="Aptos" w:hAnsi="Aptos" w:cs="Aptos"/>
                <w:i/>
                <w:color w:val="404040"/>
                <w:szCs w:val="18"/>
              </w:rPr>
            </w:pPr>
            <w:r w:rsidRPr="00026695">
              <w:rPr>
                <w:rFonts w:ascii="Aptos" w:eastAsia="Aptos" w:hAnsi="Aptos" w:cs="Aptos"/>
                <w:b/>
                <w:color w:val="404040"/>
                <w:szCs w:val="18"/>
              </w:rPr>
              <w:t>SIR GALAHAD PUTTING CONTEST $500.</w:t>
            </w:r>
          </w:p>
        </w:tc>
      </w:tr>
      <w:tr w:rsidR="00E51A31" w14:paraId="267BB2C4" w14:textId="77777777" w:rsidTr="00E51A31">
        <w:tc>
          <w:tcPr>
            <w:tcW w:w="1838" w:type="dxa"/>
          </w:tcPr>
          <w:p w14:paraId="42B4664A" w14:textId="77777777" w:rsidR="00E51A31" w:rsidRPr="00026695" w:rsidRDefault="00000000" w:rsidP="00E51A31">
            <w:pPr>
              <w:spacing w:line="278" w:lineRule="auto"/>
              <w:jc w:val="center"/>
              <w:rPr>
                <w:rFonts w:ascii="Aptos" w:eastAsia="Aptos" w:hAnsi="Aptos" w:cs="Aptos"/>
                <w:i/>
                <w:color w:val="404040"/>
                <w:szCs w:val="18"/>
              </w:rPr>
            </w:pPr>
            <w:sdt>
              <w:sdtPr>
                <w:rPr>
                  <w:rFonts w:ascii="Aptos" w:eastAsia="Aptos" w:hAnsi="Aptos" w:cs="Aptos"/>
                  <w:b/>
                  <w:color w:val="404040"/>
                  <w:szCs w:val="18"/>
                </w:rPr>
                <w:id w:val="1341813990"/>
                <w14:checkbox>
                  <w14:checked w14:val="0"/>
                  <w14:checkedState w14:val="2612" w14:font="MS Gothic"/>
                  <w14:uncheckedState w14:val="2610" w14:font="MS Gothic"/>
                </w14:checkbox>
              </w:sdtPr>
              <w:sdtContent>
                <w:r w:rsidR="00026695">
                  <w:rPr>
                    <w:rFonts w:ascii="MS Gothic" w:eastAsia="MS Gothic" w:hAnsi="MS Gothic" w:cs="Aptos" w:hint="eastAsia"/>
                    <w:b/>
                    <w:color w:val="404040"/>
                    <w:szCs w:val="18"/>
                  </w:rPr>
                  <w:t>☐</w:t>
                </w:r>
              </w:sdtContent>
            </w:sdt>
          </w:p>
        </w:tc>
        <w:tc>
          <w:tcPr>
            <w:tcW w:w="7655" w:type="dxa"/>
          </w:tcPr>
          <w:p w14:paraId="1DC4EB18" w14:textId="77777777" w:rsidR="00E51A31" w:rsidRPr="00026695" w:rsidRDefault="00502AA9">
            <w:pPr>
              <w:spacing w:line="278" w:lineRule="auto"/>
              <w:rPr>
                <w:rFonts w:ascii="Aptos" w:eastAsia="Aptos" w:hAnsi="Aptos" w:cs="Aptos"/>
                <w:i/>
                <w:color w:val="404040"/>
                <w:szCs w:val="18"/>
              </w:rPr>
            </w:pPr>
            <w:r w:rsidRPr="00026695">
              <w:rPr>
                <w:rFonts w:ascii="Aptos" w:eastAsia="Aptos" w:hAnsi="Aptos" w:cs="Aptos"/>
                <w:b/>
                <w:color w:val="404040"/>
                <w:szCs w:val="18"/>
              </w:rPr>
              <w:t xml:space="preserve">KNIGHT’S LEVEL HOLE SPONSOR $100.   </w:t>
            </w:r>
          </w:p>
        </w:tc>
      </w:tr>
      <w:tr w:rsidR="00026695" w14:paraId="73A8480E" w14:textId="77777777" w:rsidTr="00E51A31">
        <w:tc>
          <w:tcPr>
            <w:tcW w:w="1838" w:type="dxa"/>
          </w:tcPr>
          <w:p w14:paraId="7285C1C5" w14:textId="77777777" w:rsidR="00026695" w:rsidRPr="00026695" w:rsidRDefault="00000000" w:rsidP="00026695">
            <w:pPr>
              <w:spacing w:line="278" w:lineRule="auto"/>
              <w:jc w:val="center"/>
              <w:rPr>
                <w:rFonts w:ascii="Aptos" w:eastAsia="Aptos" w:hAnsi="Aptos" w:cs="Aptos"/>
                <w:b/>
                <w:color w:val="404040"/>
                <w:szCs w:val="18"/>
              </w:rPr>
            </w:pPr>
            <w:sdt>
              <w:sdtPr>
                <w:rPr>
                  <w:rFonts w:ascii="Aptos" w:eastAsia="Aptos" w:hAnsi="Aptos" w:cs="Aptos"/>
                  <w:b/>
                  <w:color w:val="404040"/>
                  <w:szCs w:val="18"/>
                </w:rPr>
                <w:id w:val="-1437671431"/>
                <w14:checkbox>
                  <w14:checked w14:val="0"/>
                  <w14:checkedState w14:val="2612" w14:font="MS Gothic"/>
                  <w14:uncheckedState w14:val="2610" w14:font="MS Gothic"/>
                </w14:checkbox>
              </w:sdtPr>
              <w:sdtContent>
                <w:r w:rsidR="00026695">
                  <w:rPr>
                    <w:rFonts w:ascii="MS Gothic" w:eastAsia="MS Gothic" w:hAnsi="MS Gothic" w:cs="Aptos" w:hint="eastAsia"/>
                    <w:b/>
                    <w:color w:val="404040"/>
                    <w:szCs w:val="18"/>
                  </w:rPr>
                  <w:t>☐</w:t>
                </w:r>
              </w:sdtContent>
            </w:sdt>
          </w:p>
        </w:tc>
        <w:tc>
          <w:tcPr>
            <w:tcW w:w="7655" w:type="dxa"/>
          </w:tcPr>
          <w:p w14:paraId="1067A818" w14:textId="77777777" w:rsidR="00026695" w:rsidRPr="00026695" w:rsidRDefault="00026695" w:rsidP="00026695">
            <w:pPr>
              <w:spacing w:line="278" w:lineRule="auto"/>
              <w:rPr>
                <w:rFonts w:ascii="Aptos" w:eastAsia="Aptos" w:hAnsi="Aptos" w:cs="Aptos"/>
                <w:b/>
                <w:color w:val="404040"/>
                <w:szCs w:val="18"/>
              </w:rPr>
            </w:pPr>
            <w:r>
              <w:rPr>
                <w:rFonts w:ascii="Aptos" w:eastAsia="Aptos" w:hAnsi="Aptos" w:cs="Aptos"/>
                <w:b/>
                <w:color w:val="404040"/>
                <w:szCs w:val="18"/>
              </w:rPr>
              <w:t>WE WILL DONATE A PRIZE</w:t>
            </w:r>
          </w:p>
        </w:tc>
      </w:tr>
      <w:tr w:rsidR="00026695" w14:paraId="41292FBB" w14:textId="77777777" w:rsidTr="00E51A31">
        <w:tc>
          <w:tcPr>
            <w:tcW w:w="1838" w:type="dxa"/>
          </w:tcPr>
          <w:p w14:paraId="19E128CA" w14:textId="77777777" w:rsidR="00026695" w:rsidRPr="00026695" w:rsidRDefault="00000000" w:rsidP="00026695">
            <w:pPr>
              <w:spacing w:line="278" w:lineRule="auto"/>
              <w:jc w:val="center"/>
              <w:rPr>
                <w:rFonts w:ascii="Aptos" w:eastAsia="Aptos" w:hAnsi="Aptos" w:cs="Aptos"/>
                <w:b/>
                <w:color w:val="404040"/>
                <w:szCs w:val="18"/>
              </w:rPr>
            </w:pPr>
            <w:sdt>
              <w:sdtPr>
                <w:rPr>
                  <w:rFonts w:ascii="Aptos" w:eastAsia="Aptos" w:hAnsi="Aptos" w:cs="Aptos"/>
                  <w:b/>
                  <w:color w:val="404040"/>
                  <w:szCs w:val="18"/>
                </w:rPr>
                <w:id w:val="-992415510"/>
                <w14:checkbox>
                  <w14:checked w14:val="0"/>
                  <w14:checkedState w14:val="2612" w14:font="MS Gothic"/>
                  <w14:uncheckedState w14:val="2610" w14:font="MS Gothic"/>
                </w14:checkbox>
              </w:sdtPr>
              <w:sdtContent>
                <w:r w:rsidR="00026695">
                  <w:rPr>
                    <w:rFonts w:ascii="MS Gothic" w:eastAsia="MS Gothic" w:hAnsi="MS Gothic" w:cs="Aptos" w:hint="eastAsia"/>
                    <w:b/>
                    <w:color w:val="404040"/>
                    <w:szCs w:val="18"/>
                  </w:rPr>
                  <w:t>☐</w:t>
                </w:r>
              </w:sdtContent>
            </w:sdt>
          </w:p>
        </w:tc>
        <w:tc>
          <w:tcPr>
            <w:tcW w:w="7655" w:type="dxa"/>
          </w:tcPr>
          <w:p w14:paraId="6DE68FD7" w14:textId="77777777" w:rsidR="00026695" w:rsidRPr="00026695" w:rsidRDefault="00026695" w:rsidP="00026695">
            <w:pPr>
              <w:spacing w:line="278" w:lineRule="auto"/>
              <w:rPr>
                <w:rFonts w:ascii="Aptos" w:eastAsia="Aptos" w:hAnsi="Aptos" w:cs="Aptos"/>
                <w:b/>
                <w:i/>
                <w:iCs/>
                <w:color w:val="404040"/>
                <w:szCs w:val="18"/>
              </w:rPr>
            </w:pPr>
            <w:r>
              <w:rPr>
                <w:rFonts w:ascii="Aptos" w:eastAsia="Aptos" w:hAnsi="Aptos" w:cs="Aptos"/>
                <w:b/>
                <w:color w:val="404040"/>
                <w:szCs w:val="18"/>
              </w:rPr>
              <w:t>WE WILL DONATE AN ONLINE AUCTION ITEM (</w:t>
            </w:r>
            <w:r w:rsidRPr="00026695">
              <w:rPr>
                <w:rFonts w:ascii="Aptos" w:eastAsia="Aptos" w:hAnsi="Aptos" w:cs="Aptos"/>
                <w:b/>
                <w:i/>
                <w:iCs/>
                <w:color w:val="404040"/>
                <w:szCs w:val="18"/>
              </w:rPr>
              <w:t>Required by August 20, 2025</w:t>
            </w:r>
            <w:r>
              <w:rPr>
                <w:rFonts w:ascii="Aptos" w:eastAsia="Aptos" w:hAnsi="Aptos" w:cs="Aptos"/>
                <w:b/>
                <w:color w:val="404040"/>
                <w:szCs w:val="18"/>
              </w:rPr>
              <w:t>)</w:t>
            </w:r>
          </w:p>
        </w:tc>
      </w:tr>
    </w:tbl>
    <w:p w14:paraId="6418DFBD" w14:textId="77777777" w:rsidR="00502AA9" w:rsidRDefault="00502AA9" w:rsidP="00026695">
      <w:pPr>
        <w:spacing w:after="0" w:line="240" w:lineRule="auto"/>
        <w:rPr>
          <w:rFonts w:ascii="Aptos" w:eastAsia="Aptos" w:hAnsi="Aptos" w:cs="Aptos"/>
          <w:iCs/>
          <w:color w:val="404040"/>
          <w:sz w:val="24"/>
        </w:rPr>
      </w:pPr>
    </w:p>
    <w:tbl>
      <w:tblPr>
        <w:tblStyle w:val="TableGrid"/>
        <w:tblW w:w="0" w:type="auto"/>
        <w:tblLook w:val="04A0" w:firstRow="1" w:lastRow="0" w:firstColumn="1" w:lastColumn="0" w:noHBand="0" w:noVBand="1"/>
      </w:tblPr>
      <w:tblGrid>
        <w:gridCol w:w="2263"/>
        <w:gridCol w:w="851"/>
        <w:gridCol w:w="1701"/>
        <w:gridCol w:w="4678"/>
      </w:tblGrid>
      <w:tr w:rsidR="00502AA9" w14:paraId="4DDBBC13" w14:textId="77777777" w:rsidTr="00502AA9">
        <w:tc>
          <w:tcPr>
            <w:tcW w:w="2263" w:type="dxa"/>
          </w:tcPr>
          <w:p w14:paraId="294C4874" w14:textId="77777777" w:rsidR="00502AA9" w:rsidRPr="00026695" w:rsidRDefault="00502AA9">
            <w:pPr>
              <w:spacing w:line="278" w:lineRule="auto"/>
              <w:rPr>
                <w:rFonts w:ascii="Aptos" w:eastAsia="Aptos" w:hAnsi="Aptos" w:cs="Aptos"/>
                <w:b/>
                <w:bCs/>
                <w:i/>
                <w:color w:val="404040"/>
                <w:sz w:val="24"/>
              </w:rPr>
            </w:pPr>
            <w:r w:rsidRPr="00026695">
              <w:rPr>
                <w:b/>
                <w:bCs/>
                <w:color w:val="EE0000"/>
                <w:sz w:val="24"/>
              </w:rPr>
              <w:t xml:space="preserve"># OF GOLFERS   </w:t>
            </w:r>
          </w:p>
        </w:tc>
        <w:tc>
          <w:tcPr>
            <w:tcW w:w="851" w:type="dxa"/>
          </w:tcPr>
          <w:p w14:paraId="6E84481B" w14:textId="77777777" w:rsidR="00502AA9" w:rsidRPr="00026695" w:rsidRDefault="00502AA9" w:rsidP="00502AA9">
            <w:pPr>
              <w:spacing w:line="278" w:lineRule="auto"/>
              <w:jc w:val="center"/>
              <w:rPr>
                <w:rFonts w:eastAsia="Aptos" w:cs="Calibri"/>
                <w:b/>
                <w:bCs/>
                <w:iCs/>
                <w:color w:val="EE0000"/>
                <w:sz w:val="24"/>
                <w:u w:val="thick"/>
              </w:rPr>
            </w:pPr>
          </w:p>
        </w:tc>
        <w:tc>
          <w:tcPr>
            <w:tcW w:w="1701" w:type="dxa"/>
          </w:tcPr>
          <w:p w14:paraId="63CF15F6" w14:textId="77777777" w:rsidR="00502AA9" w:rsidRPr="00026695" w:rsidRDefault="00502AA9">
            <w:pPr>
              <w:spacing w:line="278" w:lineRule="auto"/>
              <w:rPr>
                <w:rFonts w:ascii="Aptos" w:eastAsia="Aptos" w:hAnsi="Aptos" w:cs="Aptos"/>
                <w:i/>
                <w:color w:val="404040"/>
                <w:sz w:val="24"/>
              </w:rPr>
            </w:pPr>
            <w:r w:rsidRPr="00026695">
              <w:rPr>
                <w:b/>
                <w:bCs/>
                <w:color w:val="EE0000"/>
                <w:sz w:val="24"/>
              </w:rPr>
              <w:t>X $250 =</w:t>
            </w:r>
            <w:r w:rsidRPr="00026695">
              <w:rPr>
                <w:sz w:val="24"/>
              </w:rPr>
              <w:t xml:space="preserve">  </w:t>
            </w:r>
          </w:p>
        </w:tc>
        <w:tc>
          <w:tcPr>
            <w:tcW w:w="4678" w:type="dxa"/>
          </w:tcPr>
          <w:p w14:paraId="1A8A7CA0" w14:textId="77777777" w:rsidR="00502AA9" w:rsidRPr="00026695" w:rsidRDefault="00502AA9">
            <w:pPr>
              <w:spacing w:line="278" w:lineRule="auto"/>
              <w:rPr>
                <w:rFonts w:eastAsia="Aptos" w:cs="Calibri"/>
                <w:b/>
                <w:bCs/>
                <w:iCs/>
                <w:color w:val="EE0000"/>
                <w:sz w:val="24"/>
                <w:u w:val="single"/>
              </w:rPr>
            </w:pPr>
            <w:r w:rsidRPr="00026695">
              <w:rPr>
                <w:rFonts w:eastAsia="Aptos" w:cs="Calibri"/>
                <w:b/>
                <w:bCs/>
                <w:iCs/>
                <w:color w:val="EE0000"/>
                <w:sz w:val="24"/>
              </w:rPr>
              <w:t>$</w:t>
            </w:r>
          </w:p>
        </w:tc>
      </w:tr>
    </w:tbl>
    <w:p w14:paraId="01CAF65B" w14:textId="77777777" w:rsidR="00502AA9" w:rsidRDefault="00502AA9" w:rsidP="00026695">
      <w:pPr>
        <w:spacing w:line="240" w:lineRule="auto"/>
        <w:rPr>
          <w:rFonts w:ascii="Aptos" w:eastAsia="Aptos" w:hAnsi="Aptos" w:cs="Aptos"/>
          <w:i/>
          <w:color w:val="404040"/>
          <w:sz w:val="16"/>
        </w:rPr>
      </w:pPr>
    </w:p>
    <w:p w14:paraId="62599F2E" w14:textId="77777777" w:rsidR="00502AA9" w:rsidRDefault="00502AA9" w:rsidP="00502AA9">
      <w:pPr>
        <w:pBdr>
          <w:top w:val="thinThickThinMediumGap" w:sz="24" w:space="1" w:color="4EA72E" w:themeColor="accent6"/>
          <w:left w:val="thinThickThinMediumGap" w:sz="24" w:space="4" w:color="4EA72E" w:themeColor="accent6"/>
          <w:bottom w:val="thinThickThinMediumGap" w:sz="24" w:space="1" w:color="4EA72E" w:themeColor="accent6"/>
          <w:right w:val="thinThickThinMediumGap" w:sz="24" w:space="4" w:color="4EA72E" w:themeColor="accent6"/>
        </w:pBdr>
        <w:spacing w:after="134"/>
        <w:ind w:left="-5" w:hanging="10"/>
      </w:pPr>
      <w:r>
        <w:rPr>
          <w:rFonts w:ascii="Aptos" w:eastAsia="Aptos" w:hAnsi="Aptos" w:cs="Aptos"/>
          <w:b/>
          <w:color w:val="404040"/>
          <w:sz w:val="24"/>
        </w:rPr>
        <w:t xml:space="preserve">Please provide all information requested for each golfer.  </w:t>
      </w:r>
    </w:p>
    <w:tbl>
      <w:tblPr>
        <w:tblStyle w:val="TableGrid"/>
        <w:tblW w:w="0" w:type="auto"/>
        <w:tblLook w:val="04A0" w:firstRow="1" w:lastRow="0" w:firstColumn="1" w:lastColumn="0" w:noHBand="0" w:noVBand="1"/>
      </w:tblPr>
      <w:tblGrid>
        <w:gridCol w:w="2547"/>
        <w:gridCol w:w="8243"/>
      </w:tblGrid>
      <w:tr w:rsidR="00502AA9" w:rsidRPr="00026695" w14:paraId="635FA59A" w14:textId="77777777" w:rsidTr="008701C6">
        <w:tc>
          <w:tcPr>
            <w:tcW w:w="10790" w:type="dxa"/>
            <w:gridSpan w:val="2"/>
            <w:shd w:val="clear" w:color="auto" w:fill="D1D1D1" w:themeFill="background2" w:themeFillShade="E6"/>
          </w:tcPr>
          <w:p w14:paraId="233C824E" w14:textId="77777777" w:rsidR="00502AA9" w:rsidRPr="000C3FC0" w:rsidRDefault="00502AA9">
            <w:pPr>
              <w:spacing w:line="278" w:lineRule="auto"/>
              <w:rPr>
                <w:rFonts w:ascii="Aptos" w:eastAsia="Aptos" w:hAnsi="Aptos" w:cs="Aptos"/>
                <w:b/>
                <w:bCs/>
                <w:i/>
                <w:color w:val="404040"/>
                <w:szCs w:val="22"/>
              </w:rPr>
            </w:pPr>
            <w:r w:rsidRPr="000C3FC0">
              <w:rPr>
                <w:rFonts w:eastAsia="Aptos" w:cs="Calibri"/>
                <w:b/>
                <w:bCs/>
                <w:i/>
                <w:color w:val="EE0000"/>
                <w:szCs w:val="22"/>
              </w:rPr>
              <w:t>Golfer 1</w:t>
            </w:r>
          </w:p>
        </w:tc>
      </w:tr>
      <w:tr w:rsidR="00502AA9" w:rsidRPr="00026695" w14:paraId="23C665C1" w14:textId="77777777" w:rsidTr="00502AA9">
        <w:tc>
          <w:tcPr>
            <w:tcW w:w="2547" w:type="dxa"/>
          </w:tcPr>
          <w:p w14:paraId="6760F8C8" w14:textId="77777777" w:rsidR="00502AA9" w:rsidRPr="000C3FC0" w:rsidRDefault="00502AA9">
            <w:pPr>
              <w:spacing w:line="278" w:lineRule="auto"/>
              <w:rPr>
                <w:rFonts w:eastAsia="Aptos" w:cs="Calibri"/>
                <w:i/>
                <w:color w:val="404040"/>
                <w:szCs w:val="22"/>
              </w:rPr>
            </w:pPr>
            <w:r w:rsidRPr="000C3FC0">
              <w:rPr>
                <w:rFonts w:eastAsia="Aptos" w:cs="Calibri"/>
                <w:i/>
                <w:color w:val="404040"/>
                <w:szCs w:val="22"/>
              </w:rPr>
              <w:t>Name:</w:t>
            </w:r>
          </w:p>
        </w:tc>
        <w:tc>
          <w:tcPr>
            <w:tcW w:w="8243" w:type="dxa"/>
          </w:tcPr>
          <w:p w14:paraId="0E3509D2" w14:textId="77777777" w:rsidR="00502AA9" w:rsidRPr="000C3FC0" w:rsidRDefault="00502AA9">
            <w:pPr>
              <w:spacing w:line="278" w:lineRule="auto"/>
              <w:rPr>
                <w:rFonts w:eastAsia="Aptos" w:cs="Calibri"/>
                <w:b/>
                <w:bCs/>
                <w:iCs/>
                <w:color w:val="404040"/>
                <w:szCs w:val="22"/>
              </w:rPr>
            </w:pPr>
          </w:p>
        </w:tc>
      </w:tr>
      <w:tr w:rsidR="00502AA9" w:rsidRPr="00026695" w14:paraId="4DE0819F" w14:textId="77777777" w:rsidTr="00502AA9">
        <w:tc>
          <w:tcPr>
            <w:tcW w:w="2547" w:type="dxa"/>
          </w:tcPr>
          <w:p w14:paraId="0D3A53E4" w14:textId="77777777" w:rsidR="00502AA9" w:rsidRPr="000C3FC0" w:rsidRDefault="00502AA9">
            <w:pPr>
              <w:spacing w:line="278" w:lineRule="auto"/>
              <w:rPr>
                <w:rFonts w:eastAsia="Aptos" w:cs="Calibri"/>
                <w:i/>
                <w:color w:val="404040"/>
                <w:szCs w:val="22"/>
              </w:rPr>
            </w:pPr>
            <w:r w:rsidRPr="000C3FC0">
              <w:rPr>
                <w:rFonts w:eastAsia="Aptos" w:cs="Calibri"/>
                <w:i/>
                <w:color w:val="404040"/>
                <w:szCs w:val="22"/>
              </w:rPr>
              <w:t>Company:</w:t>
            </w:r>
          </w:p>
        </w:tc>
        <w:tc>
          <w:tcPr>
            <w:tcW w:w="8243" w:type="dxa"/>
          </w:tcPr>
          <w:p w14:paraId="11B0FCD7" w14:textId="77777777" w:rsidR="00502AA9" w:rsidRPr="000C3FC0" w:rsidRDefault="00502AA9">
            <w:pPr>
              <w:spacing w:line="278" w:lineRule="auto"/>
              <w:rPr>
                <w:rFonts w:eastAsia="Aptos" w:cs="Calibri"/>
                <w:b/>
                <w:bCs/>
                <w:iCs/>
                <w:color w:val="404040"/>
                <w:szCs w:val="22"/>
              </w:rPr>
            </w:pPr>
          </w:p>
        </w:tc>
      </w:tr>
      <w:tr w:rsidR="00502AA9" w:rsidRPr="00026695" w14:paraId="7EBCF4AD" w14:textId="77777777" w:rsidTr="00502AA9">
        <w:tc>
          <w:tcPr>
            <w:tcW w:w="2547" w:type="dxa"/>
          </w:tcPr>
          <w:p w14:paraId="38D98F79" w14:textId="77777777" w:rsidR="00502AA9" w:rsidRPr="000C3FC0" w:rsidRDefault="00502AA9">
            <w:pPr>
              <w:spacing w:line="278" w:lineRule="auto"/>
              <w:rPr>
                <w:rFonts w:eastAsia="Aptos" w:cs="Calibri"/>
                <w:i/>
                <w:color w:val="404040"/>
                <w:szCs w:val="22"/>
              </w:rPr>
            </w:pPr>
            <w:r w:rsidRPr="000C3FC0">
              <w:rPr>
                <w:rFonts w:eastAsia="Aptos" w:cs="Calibri"/>
                <w:i/>
                <w:color w:val="404040"/>
                <w:szCs w:val="22"/>
              </w:rPr>
              <w:t>Email:</w:t>
            </w:r>
          </w:p>
        </w:tc>
        <w:tc>
          <w:tcPr>
            <w:tcW w:w="8243" w:type="dxa"/>
          </w:tcPr>
          <w:p w14:paraId="0D61DF37" w14:textId="77777777" w:rsidR="00502AA9" w:rsidRPr="000C3FC0" w:rsidRDefault="00502AA9">
            <w:pPr>
              <w:spacing w:line="278" w:lineRule="auto"/>
              <w:rPr>
                <w:rFonts w:eastAsia="Aptos" w:cs="Calibri"/>
                <w:b/>
                <w:bCs/>
                <w:iCs/>
                <w:color w:val="404040"/>
                <w:szCs w:val="22"/>
              </w:rPr>
            </w:pPr>
          </w:p>
        </w:tc>
      </w:tr>
      <w:tr w:rsidR="00502AA9" w:rsidRPr="00026695" w14:paraId="71303A5D" w14:textId="77777777" w:rsidTr="00502AA9">
        <w:tc>
          <w:tcPr>
            <w:tcW w:w="2547" w:type="dxa"/>
          </w:tcPr>
          <w:p w14:paraId="32039DCA" w14:textId="77777777" w:rsidR="00502AA9" w:rsidRPr="000C3FC0" w:rsidRDefault="00502AA9">
            <w:pPr>
              <w:spacing w:line="278" w:lineRule="auto"/>
              <w:rPr>
                <w:rFonts w:eastAsia="Aptos" w:cs="Calibri"/>
                <w:i/>
                <w:color w:val="404040"/>
                <w:szCs w:val="22"/>
              </w:rPr>
            </w:pPr>
            <w:r w:rsidRPr="000C3FC0">
              <w:rPr>
                <w:rFonts w:eastAsia="Aptos" w:cs="Calibri"/>
                <w:i/>
                <w:color w:val="404040"/>
                <w:szCs w:val="22"/>
              </w:rPr>
              <w:t>Phone:</w:t>
            </w:r>
          </w:p>
        </w:tc>
        <w:tc>
          <w:tcPr>
            <w:tcW w:w="8243" w:type="dxa"/>
          </w:tcPr>
          <w:p w14:paraId="4FC91B7C" w14:textId="77777777" w:rsidR="00502AA9" w:rsidRPr="000C3FC0" w:rsidRDefault="00502AA9">
            <w:pPr>
              <w:spacing w:line="278" w:lineRule="auto"/>
              <w:rPr>
                <w:rFonts w:eastAsia="Aptos" w:cs="Calibri"/>
                <w:b/>
                <w:bCs/>
                <w:iCs/>
                <w:color w:val="404040"/>
                <w:szCs w:val="22"/>
              </w:rPr>
            </w:pPr>
          </w:p>
        </w:tc>
      </w:tr>
      <w:tr w:rsidR="00502AA9" w:rsidRPr="00026695" w14:paraId="4790EF60" w14:textId="77777777" w:rsidTr="008701C6">
        <w:tc>
          <w:tcPr>
            <w:tcW w:w="2547" w:type="dxa"/>
            <w:tcBorders>
              <w:bottom w:val="single" w:sz="4" w:space="0" w:color="auto"/>
            </w:tcBorders>
          </w:tcPr>
          <w:p w14:paraId="623BE537" w14:textId="77777777" w:rsidR="00502AA9" w:rsidRPr="000C3FC0" w:rsidRDefault="00502AA9">
            <w:pPr>
              <w:spacing w:line="278" w:lineRule="auto"/>
              <w:rPr>
                <w:rFonts w:eastAsia="Aptos" w:cs="Calibri"/>
                <w:i/>
                <w:color w:val="404040"/>
                <w:szCs w:val="22"/>
              </w:rPr>
            </w:pPr>
            <w:r w:rsidRPr="000C3FC0">
              <w:rPr>
                <w:rFonts w:eastAsia="Aptos" w:cs="Calibri"/>
                <w:i/>
                <w:color w:val="404040"/>
                <w:szCs w:val="22"/>
              </w:rPr>
              <w:t>Dietary Restrictions</w:t>
            </w:r>
          </w:p>
        </w:tc>
        <w:tc>
          <w:tcPr>
            <w:tcW w:w="8243" w:type="dxa"/>
            <w:tcBorders>
              <w:bottom w:val="single" w:sz="4" w:space="0" w:color="auto"/>
            </w:tcBorders>
          </w:tcPr>
          <w:p w14:paraId="2ED54A52" w14:textId="77777777" w:rsidR="00502AA9" w:rsidRPr="000C3FC0" w:rsidRDefault="00502AA9">
            <w:pPr>
              <w:spacing w:line="278" w:lineRule="auto"/>
              <w:rPr>
                <w:rFonts w:eastAsia="Aptos" w:cs="Calibri"/>
                <w:b/>
                <w:bCs/>
                <w:iCs/>
                <w:color w:val="404040"/>
                <w:szCs w:val="22"/>
              </w:rPr>
            </w:pPr>
          </w:p>
        </w:tc>
      </w:tr>
      <w:tr w:rsidR="00026695" w:rsidRPr="00026695" w14:paraId="0047FBC3" w14:textId="77777777" w:rsidTr="008701C6">
        <w:tc>
          <w:tcPr>
            <w:tcW w:w="10790" w:type="dxa"/>
            <w:gridSpan w:val="2"/>
            <w:shd w:val="clear" w:color="auto" w:fill="D1D1D1" w:themeFill="background2" w:themeFillShade="E6"/>
          </w:tcPr>
          <w:p w14:paraId="1E3C0993" w14:textId="77777777" w:rsidR="00026695" w:rsidRPr="000C3FC0" w:rsidRDefault="00026695" w:rsidP="00FD5DCD">
            <w:pPr>
              <w:spacing w:line="278" w:lineRule="auto"/>
              <w:rPr>
                <w:rFonts w:ascii="Aptos" w:eastAsia="Aptos" w:hAnsi="Aptos" w:cs="Aptos"/>
                <w:b/>
                <w:bCs/>
                <w:i/>
                <w:color w:val="404040"/>
                <w:szCs w:val="22"/>
              </w:rPr>
            </w:pPr>
            <w:r w:rsidRPr="000C3FC0">
              <w:rPr>
                <w:rFonts w:eastAsia="Aptos" w:cs="Calibri"/>
                <w:b/>
                <w:bCs/>
                <w:i/>
                <w:color w:val="EE0000"/>
                <w:szCs w:val="22"/>
              </w:rPr>
              <w:t>Golfer 2</w:t>
            </w:r>
          </w:p>
        </w:tc>
      </w:tr>
      <w:tr w:rsidR="00026695" w:rsidRPr="00026695" w14:paraId="548AD63A" w14:textId="77777777" w:rsidTr="00FD5DCD">
        <w:tc>
          <w:tcPr>
            <w:tcW w:w="2547" w:type="dxa"/>
          </w:tcPr>
          <w:p w14:paraId="64921385"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Name:</w:t>
            </w:r>
          </w:p>
        </w:tc>
        <w:tc>
          <w:tcPr>
            <w:tcW w:w="8243" w:type="dxa"/>
          </w:tcPr>
          <w:p w14:paraId="5303D18C" w14:textId="77777777" w:rsidR="00026695" w:rsidRPr="00E50A3A" w:rsidRDefault="00026695" w:rsidP="00FD5DCD">
            <w:pPr>
              <w:spacing w:line="278" w:lineRule="auto"/>
              <w:rPr>
                <w:rFonts w:eastAsia="Aptos" w:cs="Calibri"/>
                <w:b/>
                <w:bCs/>
                <w:iCs/>
                <w:color w:val="404040"/>
                <w:szCs w:val="22"/>
              </w:rPr>
            </w:pPr>
          </w:p>
        </w:tc>
      </w:tr>
      <w:tr w:rsidR="00026695" w:rsidRPr="00026695" w14:paraId="766DB3BA" w14:textId="77777777" w:rsidTr="00FD5DCD">
        <w:tc>
          <w:tcPr>
            <w:tcW w:w="2547" w:type="dxa"/>
          </w:tcPr>
          <w:p w14:paraId="6D495E43"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Company:</w:t>
            </w:r>
          </w:p>
        </w:tc>
        <w:tc>
          <w:tcPr>
            <w:tcW w:w="8243" w:type="dxa"/>
          </w:tcPr>
          <w:p w14:paraId="32B21F76" w14:textId="77777777" w:rsidR="00026695" w:rsidRPr="00E50A3A" w:rsidRDefault="00026695" w:rsidP="00FD5DCD">
            <w:pPr>
              <w:spacing w:line="278" w:lineRule="auto"/>
              <w:rPr>
                <w:rFonts w:eastAsia="Aptos" w:cs="Calibri"/>
                <w:b/>
                <w:bCs/>
                <w:iCs/>
                <w:color w:val="404040"/>
                <w:szCs w:val="22"/>
              </w:rPr>
            </w:pPr>
          </w:p>
        </w:tc>
      </w:tr>
      <w:tr w:rsidR="00026695" w:rsidRPr="00026695" w14:paraId="30425D40" w14:textId="77777777" w:rsidTr="00FD5DCD">
        <w:tc>
          <w:tcPr>
            <w:tcW w:w="2547" w:type="dxa"/>
          </w:tcPr>
          <w:p w14:paraId="6994D9CF"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Email:</w:t>
            </w:r>
          </w:p>
        </w:tc>
        <w:tc>
          <w:tcPr>
            <w:tcW w:w="8243" w:type="dxa"/>
          </w:tcPr>
          <w:p w14:paraId="0E74C1FA" w14:textId="77777777" w:rsidR="00026695" w:rsidRPr="00E50A3A" w:rsidRDefault="00026695" w:rsidP="00FD5DCD">
            <w:pPr>
              <w:spacing w:line="278" w:lineRule="auto"/>
              <w:rPr>
                <w:rFonts w:eastAsia="Aptos" w:cs="Calibri"/>
                <w:b/>
                <w:bCs/>
                <w:iCs/>
                <w:color w:val="404040"/>
                <w:szCs w:val="22"/>
              </w:rPr>
            </w:pPr>
          </w:p>
        </w:tc>
      </w:tr>
      <w:tr w:rsidR="00026695" w:rsidRPr="00026695" w14:paraId="2927CB7F" w14:textId="77777777" w:rsidTr="00FD5DCD">
        <w:tc>
          <w:tcPr>
            <w:tcW w:w="2547" w:type="dxa"/>
          </w:tcPr>
          <w:p w14:paraId="7D003A63"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Phone:</w:t>
            </w:r>
          </w:p>
        </w:tc>
        <w:tc>
          <w:tcPr>
            <w:tcW w:w="8243" w:type="dxa"/>
          </w:tcPr>
          <w:p w14:paraId="0CCCD583" w14:textId="77777777" w:rsidR="00026695" w:rsidRPr="00E50A3A" w:rsidRDefault="00026695" w:rsidP="00FD5DCD">
            <w:pPr>
              <w:spacing w:line="278" w:lineRule="auto"/>
              <w:rPr>
                <w:rFonts w:eastAsia="Aptos" w:cs="Calibri"/>
                <w:b/>
                <w:bCs/>
                <w:iCs/>
                <w:color w:val="404040"/>
                <w:szCs w:val="22"/>
              </w:rPr>
            </w:pPr>
          </w:p>
        </w:tc>
      </w:tr>
      <w:tr w:rsidR="00026695" w:rsidRPr="00026695" w14:paraId="3575AC00" w14:textId="77777777" w:rsidTr="008701C6">
        <w:tc>
          <w:tcPr>
            <w:tcW w:w="2547" w:type="dxa"/>
            <w:tcBorders>
              <w:bottom w:val="single" w:sz="4" w:space="0" w:color="auto"/>
            </w:tcBorders>
          </w:tcPr>
          <w:p w14:paraId="76B696DB"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Dietary Restrictions</w:t>
            </w:r>
          </w:p>
        </w:tc>
        <w:tc>
          <w:tcPr>
            <w:tcW w:w="8243" w:type="dxa"/>
            <w:tcBorders>
              <w:bottom w:val="single" w:sz="4" w:space="0" w:color="auto"/>
            </w:tcBorders>
          </w:tcPr>
          <w:p w14:paraId="55C659F3" w14:textId="77777777" w:rsidR="00026695" w:rsidRPr="00E50A3A" w:rsidRDefault="00026695" w:rsidP="00FD5DCD">
            <w:pPr>
              <w:spacing w:line="278" w:lineRule="auto"/>
              <w:rPr>
                <w:rFonts w:eastAsia="Aptos" w:cs="Calibri"/>
                <w:b/>
                <w:bCs/>
                <w:iCs/>
                <w:color w:val="404040"/>
                <w:szCs w:val="22"/>
              </w:rPr>
            </w:pPr>
          </w:p>
        </w:tc>
      </w:tr>
      <w:tr w:rsidR="00026695" w:rsidRPr="00026695" w14:paraId="01E727E1" w14:textId="77777777" w:rsidTr="008701C6">
        <w:tc>
          <w:tcPr>
            <w:tcW w:w="10790" w:type="dxa"/>
            <w:gridSpan w:val="2"/>
            <w:shd w:val="clear" w:color="auto" w:fill="D1D1D1" w:themeFill="background2" w:themeFillShade="E6"/>
          </w:tcPr>
          <w:p w14:paraId="7E5444FA" w14:textId="77777777" w:rsidR="00026695" w:rsidRPr="000C3FC0" w:rsidRDefault="00026695" w:rsidP="00FD5DCD">
            <w:pPr>
              <w:spacing w:line="278" w:lineRule="auto"/>
              <w:rPr>
                <w:rFonts w:ascii="Aptos" w:eastAsia="Aptos" w:hAnsi="Aptos" w:cs="Aptos"/>
                <w:b/>
                <w:bCs/>
                <w:i/>
                <w:color w:val="404040"/>
                <w:szCs w:val="22"/>
              </w:rPr>
            </w:pPr>
            <w:r w:rsidRPr="000C3FC0">
              <w:rPr>
                <w:rFonts w:eastAsia="Aptos" w:cs="Calibri"/>
                <w:b/>
                <w:bCs/>
                <w:i/>
                <w:color w:val="EE0000"/>
                <w:szCs w:val="22"/>
              </w:rPr>
              <w:t>Golfer 3</w:t>
            </w:r>
          </w:p>
        </w:tc>
      </w:tr>
      <w:tr w:rsidR="00026695" w:rsidRPr="00026695" w14:paraId="1B011B19" w14:textId="77777777" w:rsidTr="00FD5DCD">
        <w:tc>
          <w:tcPr>
            <w:tcW w:w="2547" w:type="dxa"/>
          </w:tcPr>
          <w:p w14:paraId="1BF19C5C"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Name:</w:t>
            </w:r>
          </w:p>
        </w:tc>
        <w:tc>
          <w:tcPr>
            <w:tcW w:w="8243" w:type="dxa"/>
          </w:tcPr>
          <w:p w14:paraId="1F08430D" w14:textId="77777777" w:rsidR="00026695" w:rsidRPr="00E50A3A" w:rsidRDefault="00026695" w:rsidP="00FD5DCD">
            <w:pPr>
              <w:spacing w:line="278" w:lineRule="auto"/>
              <w:rPr>
                <w:rFonts w:eastAsia="Aptos" w:cs="Calibri"/>
                <w:b/>
                <w:bCs/>
                <w:iCs/>
                <w:color w:val="404040"/>
                <w:szCs w:val="22"/>
              </w:rPr>
            </w:pPr>
          </w:p>
        </w:tc>
      </w:tr>
      <w:tr w:rsidR="00026695" w:rsidRPr="00026695" w14:paraId="5BFC0680" w14:textId="77777777" w:rsidTr="00FD5DCD">
        <w:tc>
          <w:tcPr>
            <w:tcW w:w="2547" w:type="dxa"/>
          </w:tcPr>
          <w:p w14:paraId="14794B9A"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Company:</w:t>
            </w:r>
          </w:p>
        </w:tc>
        <w:tc>
          <w:tcPr>
            <w:tcW w:w="8243" w:type="dxa"/>
          </w:tcPr>
          <w:p w14:paraId="0C560B4B" w14:textId="77777777" w:rsidR="00026695" w:rsidRPr="00E50A3A" w:rsidRDefault="00026695" w:rsidP="00FD5DCD">
            <w:pPr>
              <w:spacing w:line="278" w:lineRule="auto"/>
              <w:rPr>
                <w:rFonts w:eastAsia="Aptos" w:cs="Calibri"/>
                <w:b/>
                <w:bCs/>
                <w:iCs/>
                <w:color w:val="404040"/>
                <w:szCs w:val="22"/>
              </w:rPr>
            </w:pPr>
          </w:p>
        </w:tc>
      </w:tr>
      <w:tr w:rsidR="00026695" w:rsidRPr="00026695" w14:paraId="217BAFEE" w14:textId="77777777" w:rsidTr="00FD5DCD">
        <w:tc>
          <w:tcPr>
            <w:tcW w:w="2547" w:type="dxa"/>
          </w:tcPr>
          <w:p w14:paraId="6E923690"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Email:</w:t>
            </w:r>
          </w:p>
        </w:tc>
        <w:tc>
          <w:tcPr>
            <w:tcW w:w="8243" w:type="dxa"/>
          </w:tcPr>
          <w:p w14:paraId="7A4418E3" w14:textId="77777777" w:rsidR="00026695" w:rsidRPr="00E50A3A" w:rsidRDefault="00026695" w:rsidP="00FD5DCD">
            <w:pPr>
              <w:spacing w:line="278" w:lineRule="auto"/>
              <w:rPr>
                <w:rFonts w:eastAsia="Aptos" w:cs="Calibri"/>
                <w:b/>
                <w:bCs/>
                <w:iCs/>
                <w:color w:val="404040"/>
                <w:szCs w:val="22"/>
              </w:rPr>
            </w:pPr>
          </w:p>
        </w:tc>
      </w:tr>
      <w:tr w:rsidR="00026695" w:rsidRPr="00026695" w14:paraId="6B87AA5C" w14:textId="77777777" w:rsidTr="00FD5DCD">
        <w:tc>
          <w:tcPr>
            <w:tcW w:w="2547" w:type="dxa"/>
          </w:tcPr>
          <w:p w14:paraId="211913DB"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Phone:</w:t>
            </w:r>
          </w:p>
        </w:tc>
        <w:tc>
          <w:tcPr>
            <w:tcW w:w="8243" w:type="dxa"/>
          </w:tcPr>
          <w:p w14:paraId="5A1B7C98" w14:textId="77777777" w:rsidR="00026695" w:rsidRPr="00E50A3A" w:rsidRDefault="00026695" w:rsidP="00FD5DCD">
            <w:pPr>
              <w:spacing w:line="278" w:lineRule="auto"/>
              <w:rPr>
                <w:rFonts w:eastAsia="Aptos" w:cs="Calibri"/>
                <w:b/>
                <w:bCs/>
                <w:iCs/>
                <w:color w:val="404040"/>
                <w:szCs w:val="22"/>
              </w:rPr>
            </w:pPr>
          </w:p>
        </w:tc>
      </w:tr>
      <w:tr w:rsidR="00026695" w:rsidRPr="00026695" w14:paraId="4FA90D98" w14:textId="77777777" w:rsidTr="008701C6">
        <w:tc>
          <w:tcPr>
            <w:tcW w:w="2547" w:type="dxa"/>
            <w:tcBorders>
              <w:bottom w:val="single" w:sz="4" w:space="0" w:color="auto"/>
            </w:tcBorders>
          </w:tcPr>
          <w:p w14:paraId="4E9F6EC7"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Dietary Restrictions</w:t>
            </w:r>
          </w:p>
        </w:tc>
        <w:tc>
          <w:tcPr>
            <w:tcW w:w="8243" w:type="dxa"/>
            <w:tcBorders>
              <w:bottom w:val="single" w:sz="4" w:space="0" w:color="auto"/>
            </w:tcBorders>
          </w:tcPr>
          <w:p w14:paraId="55699C96" w14:textId="77777777" w:rsidR="00026695" w:rsidRPr="00E50A3A" w:rsidRDefault="00026695" w:rsidP="00FD5DCD">
            <w:pPr>
              <w:spacing w:line="278" w:lineRule="auto"/>
              <w:rPr>
                <w:rFonts w:eastAsia="Aptos" w:cs="Calibri"/>
                <w:b/>
                <w:bCs/>
                <w:iCs/>
                <w:color w:val="404040"/>
                <w:szCs w:val="22"/>
              </w:rPr>
            </w:pPr>
          </w:p>
        </w:tc>
      </w:tr>
      <w:tr w:rsidR="00026695" w:rsidRPr="00026695" w14:paraId="4DDEC742" w14:textId="77777777" w:rsidTr="008701C6">
        <w:tc>
          <w:tcPr>
            <w:tcW w:w="10790" w:type="dxa"/>
            <w:gridSpan w:val="2"/>
            <w:shd w:val="clear" w:color="auto" w:fill="D1D1D1" w:themeFill="background2" w:themeFillShade="E6"/>
          </w:tcPr>
          <w:p w14:paraId="237B57AA" w14:textId="77777777" w:rsidR="00026695" w:rsidRPr="000C3FC0" w:rsidRDefault="00026695" w:rsidP="00FD5DCD">
            <w:pPr>
              <w:spacing w:line="278" w:lineRule="auto"/>
              <w:rPr>
                <w:rFonts w:ascii="Aptos" w:eastAsia="Aptos" w:hAnsi="Aptos" w:cs="Aptos"/>
                <w:b/>
                <w:bCs/>
                <w:i/>
                <w:color w:val="404040"/>
                <w:szCs w:val="22"/>
              </w:rPr>
            </w:pPr>
            <w:r w:rsidRPr="000C3FC0">
              <w:rPr>
                <w:rFonts w:eastAsia="Aptos" w:cs="Calibri"/>
                <w:b/>
                <w:bCs/>
                <w:i/>
                <w:color w:val="EE0000"/>
                <w:szCs w:val="22"/>
              </w:rPr>
              <w:t>Golfer 4</w:t>
            </w:r>
          </w:p>
        </w:tc>
      </w:tr>
      <w:tr w:rsidR="00026695" w:rsidRPr="00026695" w14:paraId="1689F224" w14:textId="77777777" w:rsidTr="00FD5DCD">
        <w:tc>
          <w:tcPr>
            <w:tcW w:w="2547" w:type="dxa"/>
          </w:tcPr>
          <w:p w14:paraId="768F1926"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Name:</w:t>
            </w:r>
          </w:p>
        </w:tc>
        <w:tc>
          <w:tcPr>
            <w:tcW w:w="8243" w:type="dxa"/>
          </w:tcPr>
          <w:p w14:paraId="6AC4AF67" w14:textId="77777777" w:rsidR="00026695" w:rsidRPr="00E50A3A" w:rsidRDefault="00026695" w:rsidP="00FD5DCD">
            <w:pPr>
              <w:spacing w:line="278" w:lineRule="auto"/>
              <w:rPr>
                <w:rFonts w:eastAsia="Aptos" w:cs="Calibri"/>
                <w:b/>
                <w:bCs/>
                <w:iCs/>
                <w:color w:val="404040"/>
                <w:szCs w:val="22"/>
              </w:rPr>
            </w:pPr>
          </w:p>
        </w:tc>
      </w:tr>
      <w:tr w:rsidR="00026695" w:rsidRPr="00026695" w14:paraId="4EA9FDFD" w14:textId="77777777" w:rsidTr="00FD5DCD">
        <w:tc>
          <w:tcPr>
            <w:tcW w:w="2547" w:type="dxa"/>
          </w:tcPr>
          <w:p w14:paraId="451AFBF6"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Company:</w:t>
            </w:r>
          </w:p>
        </w:tc>
        <w:tc>
          <w:tcPr>
            <w:tcW w:w="8243" w:type="dxa"/>
          </w:tcPr>
          <w:p w14:paraId="3740DEA4" w14:textId="77777777" w:rsidR="00026695" w:rsidRPr="00E50A3A" w:rsidRDefault="00026695" w:rsidP="00FD5DCD">
            <w:pPr>
              <w:spacing w:line="278" w:lineRule="auto"/>
              <w:rPr>
                <w:rFonts w:eastAsia="Aptos" w:cs="Calibri"/>
                <w:b/>
                <w:bCs/>
                <w:iCs/>
                <w:color w:val="404040"/>
                <w:szCs w:val="22"/>
              </w:rPr>
            </w:pPr>
          </w:p>
        </w:tc>
      </w:tr>
      <w:tr w:rsidR="00026695" w:rsidRPr="00026695" w14:paraId="149A9AB4" w14:textId="77777777" w:rsidTr="00FD5DCD">
        <w:tc>
          <w:tcPr>
            <w:tcW w:w="2547" w:type="dxa"/>
          </w:tcPr>
          <w:p w14:paraId="6A81A687"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Email:</w:t>
            </w:r>
          </w:p>
        </w:tc>
        <w:tc>
          <w:tcPr>
            <w:tcW w:w="8243" w:type="dxa"/>
          </w:tcPr>
          <w:p w14:paraId="0ADE7E29" w14:textId="77777777" w:rsidR="00026695" w:rsidRPr="00E50A3A" w:rsidRDefault="00026695" w:rsidP="00FD5DCD">
            <w:pPr>
              <w:spacing w:line="278" w:lineRule="auto"/>
              <w:rPr>
                <w:rFonts w:eastAsia="Aptos" w:cs="Calibri"/>
                <w:b/>
                <w:bCs/>
                <w:iCs/>
                <w:color w:val="404040"/>
                <w:szCs w:val="22"/>
              </w:rPr>
            </w:pPr>
          </w:p>
        </w:tc>
      </w:tr>
      <w:tr w:rsidR="00026695" w:rsidRPr="00026695" w14:paraId="639E3185" w14:textId="77777777" w:rsidTr="00FD5DCD">
        <w:tc>
          <w:tcPr>
            <w:tcW w:w="2547" w:type="dxa"/>
          </w:tcPr>
          <w:p w14:paraId="0A2D9A86"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Phone:</w:t>
            </w:r>
          </w:p>
        </w:tc>
        <w:tc>
          <w:tcPr>
            <w:tcW w:w="8243" w:type="dxa"/>
          </w:tcPr>
          <w:p w14:paraId="128DC3D3" w14:textId="77777777" w:rsidR="00026695" w:rsidRPr="00E50A3A" w:rsidRDefault="00026695" w:rsidP="00FD5DCD">
            <w:pPr>
              <w:spacing w:line="278" w:lineRule="auto"/>
              <w:rPr>
                <w:rFonts w:eastAsia="Aptos" w:cs="Calibri"/>
                <w:b/>
                <w:bCs/>
                <w:iCs/>
                <w:color w:val="404040"/>
                <w:szCs w:val="22"/>
              </w:rPr>
            </w:pPr>
          </w:p>
        </w:tc>
      </w:tr>
      <w:tr w:rsidR="00026695" w:rsidRPr="00026695" w14:paraId="3BFBE7F5" w14:textId="77777777" w:rsidTr="00FD5DCD">
        <w:tc>
          <w:tcPr>
            <w:tcW w:w="2547" w:type="dxa"/>
          </w:tcPr>
          <w:p w14:paraId="46DE9A2D" w14:textId="77777777" w:rsidR="00026695" w:rsidRPr="000C3FC0" w:rsidRDefault="00026695" w:rsidP="00FD5DCD">
            <w:pPr>
              <w:spacing w:line="278" w:lineRule="auto"/>
              <w:rPr>
                <w:rFonts w:eastAsia="Aptos" w:cs="Calibri"/>
                <w:i/>
                <w:color w:val="404040"/>
                <w:szCs w:val="22"/>
              </w:rPr>
            </w:pPr>
            <w:r w:rsidRPr="000C3FC0">
              <w:rPr>
                <w:rFonts w:eastAsia="Aptos" w:cs="Calibri"/>
                <w:i/>
                <w:color w:val="404040"/>
                <w:szCs w:val="22"/>
              </w:rPr>
              <w:t>Dietary Restrictions</w:t>
            </w:r>
          </w:p>
        </w:tc>
        <w:tc>
          <w:tcPr>
            <w:tcW w:w="8243" w:type="dxa"/>
          </w:tcPr>
          <w:p w14:paraId="64CD8889" w14:textId="77777777" w:rsidR="00026695" w:rsidRPr="00E50A3A" w:rsidRDefault="00026695" w:rsidP="00FD5DCD">
            <w:pPr>
              <w:spacing w:line="278" w:lineRule="auto"/>
              <w:rPr>
                <w:rFonts w:eastAsia="Aptos" w:cs="Calibri"/>
                <w:b/>
                <w:bCs/>
                <w:iCs/>
                <w:color w:val="404040"/>
                <w:szCs w:val="22"/>
              </w:rPr>
            </w:pPr>
          </w:p>
        </w:tc>
      </w:tr>
    </w:tbl>
    <w:p w14:paraId="49FE62F7" w14:textId="77777777" w:rsidR="00E51A31" w:rsidRPr="00026695" w:rsidRDefault="00E51A31">
      <w:pPr>
        <w:spacing w:line="278" w:lineRule="auto"/>
        <w:rPr>
          <w:rFonts w:ascii="Aptos" w:eastAsia="Aptos" w:hAnsi="Aptos" w:cs="Aptos"/>
          <w:i/>
          <w:color w:val="404040"/>
          <w:sz w:val="10"/>
          <w:szCs w:val="18"/>
        </w:rPr>
      </w:pPr>
    </w:p>
    <w:sectPr w:rsidR="00E51A31" w:rsidRPr="00026695" w:rsidSect="00026695">
      <w:footerReference w:type="default" r:id="rId8"/>
      <w:pgSz w:w="12240" w:h="15840"/>
      <w:pgMar w:top="720" w:right="720" w:bottom="720" w:left="720" w:header="720" w:footer="6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DB14" w14:textId="77777777" w:rsidR="00193898" w:rsidRDefault="00193898" w:rsidP="00ED23E1">
      <w:pPr>
        <w:spacing w:after="0" w:line="240" w:lineRule="auto"/>
      </w:pPr>
      <w:r>
        <w:separator/>
      </w:r>
    </w:p>
  </w:endnote>
  <w:endnote w:type="continuationSeparator" w:id="0">
    <w:p w14:paraId="6575811A" w14:textId="77777777" w:rsidR="00193898" w:rsidRDefault="00193898" w:rsidP="00ED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28B0" w14:textId="77777777" w:rsidR="00026695" w:rsidRPr="00026695" w:rsidRDefault="00026695" w:rsidP="00026695">
    <w:pPr>
      <w:spacing w:after="456" w:line="240" w:lineRule="auto"/>
      <w:rPr>
        <w:rFonts w:ascii="Aptos" w:eastAsia="Aptos" w:hAnsi="Aptos" w:cs="Aptos"/>
        <w:b/>
        <w:bCs/>
        <w:i/>
        <w:color w:val="404040"/>
        <w:sz w:val="16"/>
      </w:rPr>
    </w:pPr>
    <w:r w:rsidRPr="00026695">
      <w:rPr>
        <w:rFonts w:ascii="Aptos" w:eastAsia="Aptos" w:hAnsi="Aptos" w:cs="Aptos"/>
        <w:b/>
        <w:bCs/>
        <w:i/>
        <w:color w:val="404040"/>
        <w:sz w:val="16"/>
      </w:rPr>
      <w:t xml:space="preserve">By participating in the Camelot Centre Golf Classic, you are acknowledging you will indemnify and save harmless the Camelot Centre Golf Classic volunteers, Camelot Centre and/or anyone acting on their behalf from any and all actions, claims and demands for damages, loss or injury however, arising which here to after may have been sustained while participating in the Camelot Centre Golf Classic.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4489D" w14:textId="77777777" w:rsidR="00193898" w:rsidRDefault="00193898" w:rsidP="00ED23E1">
      <w:pPr>
        <w:spacing w:after="0" w:line="240" w:lineRule="auto"/>
      </w:pPr>
      <w:r>
        <w:separator/>
      </w:r>
    </w:p>
  </w:footnote>
  <w:footnote w:type="continuationSeparator" w:id="0">
    <w:p w14:paraId="01FE2A76" w14:textId="77777777" w:rsidR="00193898" w:rsidRDefault="00193898" w:rsidP="00ED23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6C7"/>
    <w:rsid w:val="00026695"/>
    <w:rsid w:val="000B079D"/>
    <w:rsid w:val="000C1135"/>
    <w:rsid w:val="000C3FC0"/>
    <w:rsid w:val="00193898"/>
    <w:rsid w:val="001A2FF3"/>
    <w:rsid w:val="001F17FE"/>
    <w:rsid w:val="00200ED1"/>
    <w:rsid w:val="002643AF"/>
    <w:rsid w:val="00276A04"/>
    <w:rsid w:val="00280CE7"/>
    <w:rsid w:val="00377F79"/>
    <w:rsid w:val="004706C7"/>
    <w:rsid w:val="004A72C7"/>
    <w:rsid w:val="004E1E54"/>
    <w:rsid w:val="00502AA9"/>
    <w:rsid w:val="005D0B94"/>
    <w:rsid w:val="00762BBE"/>
    <w:rsid w:val="007A2D40"/>
    <w:rsid w:val="008028DB"/>
    <w:rsid w:val="0085275D"/>
    <w:rsid w:val="008701C6"/>
    <w:rsid w:val="008B43CA"/>
    <w:rsid w:val="008D191D"/>
    <w:rsid w:val="009C3E08"/>
    <w:rsid w:val="00AB3FB7"/>
    <w:rsid w:val="00AD206B"/>
    <w:rsid w:val="00B04FAA"/>
    <w:rsid w:val="00B266D2"/>
    <w:rsid w:val="00B90A99"/>
    <w:rsid w:val="00BD493C"/>
    <w:rsid w:val="00CC17E4"/>
    <w:rsid w:val="00CC3B99"/>
    <w:rsid w:val="00D02A75"/>
    <w:rsid w:val="00D72A93"/>
    <w:rsid w:val="00E50A3A"/>
    <w:rsid w:val="00E51A31"/>
    <w:rsid w:val="00E76FDE"/>
    <w:rsid w:val="00E83ED5"/>
    <w:rsid w:val="00ED23E1"/>
    <w:rsid w:val="00EF7319"/>
    <w:rsid w:val="00F50131"/>
    <w:rsid w:val="00FC5F4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4F37"/>
  <w15:docId w15:val="{45098F9A-9CCE-0347-AAEF-4B925D9F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Times New Roman"/>
      <w:color w:val="000000"/>
      <w:sz w:val="22"/>
      <w:lang w:val="en" w:eastAsia="en"/>
    </w:rPr>
  </w:style>
  <w:style w:type="paragraph" w:styleId="Heading1">
    <w:name w:val="heading 1"/>
    <w:next w:val="Normal"/>
    <w:link w:val="Heading1Char"/>
    <w:uiPriority w:val="9"/>
    <w:qFormat/>
    <w:pPr>
      <w:keepNext/>
      <w:keepLines/>
      <w:spacing w:after="0" w:line="259" w:lineRule="auto"/>
      <w:ind w:left="10" w:hanging="10"/>
      <w:outlineLvl w:val="0"/>
    </w:pPr>
    <w:rPr>
      <w:rFonts w:ascii="Aptos" w:eastAsia="Aptos" w:hAnsi="Aptos" w:cs="Aptos"/>
      <w:b/>
      <w:color w:val="FF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ptos" w:eastAsia="Aptos" w:hAnsi="Aptos" w:cs="Aptos"/>
      <w:b/>
      <w:color w:val="FF0000"/>
      <w:sz w:val="32"/>
    </w:rPr>
  </w:style>
  <w:style w:type="paragraph" w:styleId="Header">
    <w:name w:val="header"/>
    <w:basedOn w:val="Normal"/>
    <w:link w:val="HeaderChar"/>
    <w:uiPriority w:val="99"/>
    <w:unhideWhenUsed/>
    <w:rsid w:val="00ED23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3E1"/>
    <w:rPr>
      <w:rFonts w:ascii="Calibri" w:eastAsia="Calibri" w:hAnsi="Calibri" w:cs="Times New Roman"/>
      <w:color w:val="000000"/>
      <w:sz w:val="22"/>
      <w:lang w:val="en" w:eastAsia="en"/>
    </w:rPr>
  </w:style>
  <w:style w:type="paragraph" w:styleId="Footer">
    <w:name w:val="footer"/>
    <w:basedOn w:val="Normal"/>
    <w:link w:val="FooterChar"/>
    <w:uiPriority w:val="99"/>
    <w:unhideWhenUsed/>
    <w:rsid w:val="00ED23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3E1"/>
    <w:rPr>
      <w:rFonts w:ascii="Calibri" w:eastAsia="Calibri" w:hAnsi="Calibri" w:cs="Times New Roman"/>
      <w:color w:val="000000"/>
      <w:sz w:val="22"/>
      <w:lang w:val="en" w:eastAsia="en"/>
    </w:rPr>
  </w:style>
  <w:style w:type="character" w:styleId="Hyperlink">
    <w:name w:val="Hyperlink"/>
    <w:basedOn w:val="DefaultParagraphFont"/>
    <w:uiPriority w:val="99"/>
    <w:unhideWhenUsed/>
    <w:rsid w:val="00B266D2"/>
    <w:rPr>
      <w:color w:val="467886" w:themeColor="hyperlink"/>
      <w:u w:val="single"/>
    </w:rPr>
  </w:style>
  <w:style w:type="character" w:styleId="UnresolvedMention">
    <w:name w:val="Unresolved Mention"/>
    <w:basedOn w:val="DefaultParagraphFont"/>
    <w:uiPriority w:val="99"/>
    <w:semiHidden/>
    <w:unhideWhenUsed/>
    <w:rsid w:val="00B266D2"/>
    <w:rPr>
      <w:color w:val="605E5C"/>
      <w:shd w:val="clear" w:color="auto" w:fill="E1DFDD"/>
    </w:rPr>
  </w:style>
  <w:style w:type="table" w:styleId="TableGrid">
    <w:name w:val="Table Grid"/>
    <w:basedOn w:val="TableNormal"/>
    <w:uiPriority w:val="39"/>
    <w:rsid w:val="00E51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amelotcentre@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onniesylvia/Downloads/Camelot%20Golfer%20Registration%202025%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7B9A6-3C82-4765-9020-1DB7BEC5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Camelot Golfer Registration 2025 (1).dotx</Template>
  <TotalTime>0</TotalTime>
  <Pages>1</Pages>
  <Words>145</Words>
  <Characters>829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Mark Sylvia</cp:lastModifiedBy>
  <cp:revision>2</cp:revision>
  <dcterms:created xsi:type="dcterms:W3CDTF">2026-03-22T16:20:00Z</dcterms:created>
  <dcterms:modified xsi:type="dcterms:W3CDTF">2026-03-22T16:20:00Z</dcterms:modified>
</cp:coreProperties>
</file>